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A71B" w14:textId="77777777" w:rsidR="00A07C7F" w:rsidRDefault="00A07C7F"/>
    <w:p w14:paraId="5B8C90FA" w14:textId="77777777" w:rsidR="00A07C7F" w:rsidRDefault="00A07C7F"/>
    <w:p w14:paraId="0E8F6753" w14:textId="3DA04C7E" w:rsidR="00A07C7F" w:rsidRPr="00A25EA1" w:rsidRDefault="00A07C7F" w:rsidP="00A25EA1">
      <w:pPr>
        <w:jc w:val="both"/>
        <w:rPr>
          <w:sz w:val="28"/>
          <w:szCs w:val="28"/>
        </w:rPr>
      </w:pPr>
      <w:r w:rsidRPr="00820C56">
        <w:rPr>
          <w:sz w:val="28"/>
          <w:szCs w:val="28"/>
        </w:rPr>
        <w:t xml:space="preserve">Od 1 stycznia 2025 roku tekstylia, w tym zużyte ubrania, buty, pościel czy zasłony, nie mogą trafiać do pojemników na odpady zmieszane. Do naszych domów nie będą dostarczone dodatkowe pojemniki na odpady. Tekstylia  zgodnie z naszym regulaminem utrzymania czystości i porządku w mieście powinny trafić do Punktu Selektywnego Zbierania Odpadów Komunalnych (PSZOK).  Procedura związana ze zbiórką tekstyliów </w:t>
      </w:r>
      <w:r w:rsidR="00A25EA1" w:rsidRPr="00820C56">
        <w:rPr>
          <w:sz w:val="28"/>
          <w:szCs w:val="28"/>
        </w:rPr>
        <w:t>jest analogiczna jak z odbiorem odpadów wielkogabarytowych.  Odpady te można samemu dostarczyć do PSZOK</w:t>
      </w:r>
      <w:r w:rsidR="003D0B34">
        <w:rPr>
          <w:sz w:val="28"/>
          <w:szCs w:val="28"/>
        </w:rPr>
        <w:t xml:space="preserve"> w Nied</w:t>
      </w:r>
      <w:r w:rsidR="001B3DA9">
        <w:rPr>
          <w:sz w:val="28"/>
          <w:szCs w:val="28"/>
        </w:rPr>
        <w:t>ź</w:t>
      </w:r>
      <w:r w:rsidR="003D0B34">
        <w:rPr>
          <w:sz w:val="28"/>
          <w:szCs w:val="28"/>
        </w:rPr>
        <w:t xml:space="preserve">wiedziu gmina Dębowa Łąka </w:t>
      </w:r>
      <w:r w:rsidR="00A25EA1" w:rsidRPr="00820C56">
        <w:rPr>
          <w:sz w:val="28"/>
          <w:szCs w:val="28"/>
        </w:rPr>
        <w:t xml:space="preserve"> lub umówić odbiór telefonicznie w Urzędzie Miasta Golubia-Dobrzynia. Pod telefonem  056 683 54 10 wew. 32 lub 660 427 118. Dodatkowo tekstylia będzie można wyrzucić do pojemnika ustawionego przy ul. Szosa Rypińska 19B (budynki magazynowo – sprzętowe Wydziału Komunalnego Urzędu Miasta Golubia -Dobrzynia)</w:t>
      </w:r>
      <w:r w:rsidR="007C6035" w:rsidRPr="00820C56">
        <w:rPr>
          <w:sz w:val="28"/>
          <w:szCs w:val="28"/>
        </w:rPr>
        <w:t xml:space="preserve"> w godzinach od 7:00-14:30.</w:t>
      </w:r>
    </w:p>
    <w:sectPr w:rsidR="00A07C7F" w:rsidRPr="00A2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69"/>
    <w:rsid w:val="001B3DA9"/>
    <w:rsid w:val="003D0B34"/>
    <w:rsid w:val="00596169"/>
    <w:rsid w:val="00677003"/>
    <w:rsid w:val="007C6035"/>
    <w:rsid w:val="008170E1"/>
    <w:rsid w:val="00820C56"/>
    <w:rsid w:val="008D159B"/>
    <w:rsid w:val="00A07C7F"/>
    <w:rsid w:val="00A25EA1"/>
    <w:rsid w:val="00E146ED"/>
    <w:rsid w:val="00E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BAAC"/>
  <w15:chartTrackingRefBased/>
  <w15:docId w15:val="{90A4D27D-A967-4082-B0B2-E80937B2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Jarecki</dc:creator>
  <cp:keywords/>
  <dc:description/>
  <cp:lastModifiedBy>Dawid Jarecki</cp:lastModifiedBy>
  <cp:revision>5</cp:revision>
  <dcterms:created xsi:type="dcterms:W3CDTF">2025-01-03T10:28:00Z</dcterms:created>
  <dcterms:modified xsi:type="dcterms:W3CDTF">2025-01-09T11:22:00Z</dcterms:modified>
</cp:coreProperties>
</file>